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3184" w:firstLineChars="995"/>
        <w:outlineLvl w:val="0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 w:val="0"/>
          <w:bCs/>
          <w:sz w:val="32"/>
          <w:szCs w:val="32"/>
        </w:rPr>
        <w:t xml:space="preserve"> </w:t>
      </w:r>
      <w:bookmarkStart w:id="0" w:name="二级学院团费收缴登记表"/>
      <w:bookmarkEnd w:id="0"/>
      <w:r>
        <w:rPr>
          <w:rFonts w:hint="eastAsia" w:ascii="宋体" w:hAnsi="宋体" w:cs="宋体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b w:val="0"/>
          <w:bCs/>
          <w:sz w:val="36"/>
          <w:szCs w:val="36"/>
          <w:u w:val="single"/>
        </w:rPr>
        <w:t xml:space="preserve">          </w:t>
      </w:r>
      <w:r>
        <w:rPr>
          <w:rFonts w:hint="eastAsia" w:ascii="宋体" w:hAnsi="宋体" w:cs="宋体"/>
          <w:b/>
          <w:bCs w:val="0"/>
          <w:sz w:val="36"/>
          <w:szCs w:val="36"/>
        </w:rPr>
        <w:t>学院团总支团费收缴登记表</w:t>
      </w:r>
    </w:p>
    <w:p>
      <w:pPr>
        <w:wordWrap w:val="0"/>
        <w:ind w:right="420"/>
        <w:jc w:val="righ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2016年3月——2016年9月</w:t>
      </w:r>
    </w:p>
    <w:tbl>
      <w:tblPr>
        <w:tblStyle w:val="5"/>
        <w:tblW w:w="13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1080"/>
        <w:gridCol w:w="1620"/>
        <w:gridCol w:w="1260"/>
        <w:gridCol w:w="1080"/>
        <w:gridCol w:w="1080"/>
        <w:gridCol w:w="1080"/>
        <w:gridCol w:w="1080"/>
        <w:gridCol w:w="1080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团员人数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党员人数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非党、非团员人数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学生总人数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应收团费</w:t>
            </w:r>
          </w:p>
        </w:tc>
        <w:tc>
          <w:tcPr>
            <w:tcW w:w="1080" w:type="dxa"/>
            <w:vAlign w:val="center"/>
          </w:tcPr>
          <w:p>
            <w:pPr>
              <w:ind w:leftChars="-51" w:hanging="107" w:hangingChars="59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实收团费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补办个数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申请个数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转出个数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备 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总　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</w:tbl>
    <w:p>
      <w:pPr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b/>
          <w:sz w:val="18"/>
          <w:szCs w:val="18"/>
        </w:rPr>
        <w:t>注</w:t>
      </w:r>
      <w:r>
        <w:rPr>
          <w:rFonts w:hint="eastAsia" w:ascii="宋体" w:hAnsi="宋体" w:cs="宋体"/>
          <w:sz w:val="18"/>
          <w:szCs w:val="18"/>
        </w:rPr>
        <w:t>：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18"/>
          <w:szCs w:val="18"/>
        </w:rPr>
        <w:t>1、党员和预备党员不再交团费（入党积极分子正常交团费）；团费必须包括201</w:t>
      </w:r>
      <w:r>
        <w:rPr>
          <w:rFonts w:hint="eastAsia" w:ascii="宋体" w:hAnsi="宋体" w:cs="宋体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sz w:val="18"/>
          <w:szCs w:val="18"/>
        </w:rPr>
        <w:t>级—201</w:t>
      </w:r>
      <w:r>
        <w:rPr>
          <w:rFonts w:hint="eastAsia" w:ascii="宋体" w:hAnsi="宋体" w:cs="宋体"/>
          <w:sz w:val="18"/>
          <w:szCs w:val="18"/>
          <w:lang w:val="en-US" w:eastAsia="zh-CN"/>
        </w:rPr>
        <w:t>5</w:t>
      </w:r>
      <w:r>
        <w:rPr>
          <w:rFonts w:hint="eastAsia" w:ascii="宋体" w:hAnsi="宋体" w:cs="宋体"/>
          <w:sz w:val="18"/>
          <w:szCs w:val="18"/>
        </w:rPr>
        <w:t xml:space="preserve">级所有相关信息；实习生的团费由本 </w:t>
      </w:r>
    </w:p>
    <w:p>
      <w:pPr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 xml:space="preserve">        班统一代收；各班团费应收齐。</w:t>
      </w:r>
      <w:bookmarkStart w:id="1" w:name="_GoBack"/>
      <w:bookmarkEnd w:id="1"/>
    </w:p>
    <w:p>
      <w:pPr>
        <w:spacing w:line="10" w:lineRule="atLeas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 xml:space="preserve">     2、注意统计该表数据时，相关数据的精确度（学生总人数=团员人数+党员人数+非党非团人数；应收团费=1.6元×团员人数；</w:t>
      </w:r>
    </w:p>
    <w:p>
      <w:pPr>
        <w:spacing w:line="10" w:lineRule="atLeas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 xml:space="preserve">        实收团费=1.6元×（团员总人数－补办人数）+ （申请人数+补办人数）×5元</w:t>
      </w:r>
    </w:p>
    <w:p>
      <w:pPr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 xml:space="preserve">     3、团费需换成整钱，以便收缴工作高效进行。</w:t>
      </w:r>
    </w:p>
    <w:p>
      <w:pPr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 xml:space="preserve">     4、纸质表格和电子表格各一份，不收手写表格，并且此表须各二级学院盖章才能生效。</w:t>
      </w:r>
    </w:p>
    <w:p>
      <w:pPr>
        <w:ind w:right="480"/>
        <w:jc w:val="right"/>
      </w:pPr>
      <w:r>
        <w:rPr>
          <w:rFonts w:hint="eastAsia" w:ascii="宋体" w:hAnsi="宋体" w:cs="宋体"/>
          <w:b/>
          <w:sz w:val="24"/>
          <w:u w:val="single"/>
        </w:rPr>
        <w:t xml:space="preserve">        </w:t>
      </w:r>
      <w:r>
        <w:rPr>
          <w:rFonts w:hint="eastAsia" w:ascii="宋体" w:hAnsi="宋体" w:cs="宋体"/>
          <w:b/>
          <w:sz w:val="28"/>
          <w:szCs w:val="28"/>
        </w:rPr>
        <w:t>团总支(盖章)</w:t>
      </w:r>
    </w:p>
    <w:sectPr>
      <w:headerReference r:id="rId3" w:type="default"/>
      <w:footerReference r:id="rId4" w:type="default"/>
      <w:pgSz w:w="16838" w:h="11906" w:orient="landscape"/>
      <w:pgMar w:top="1123" w:right="1440" w:bottom="112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33E87"/>
    <w:rsid w:val="6BC33E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bo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2016-03-02T13:03:00Z</dcterms:created>
  <dc:creator>Administrator</dc:creator>
  <cp:lastModifiedBy>Administrator</cp:lastModifiedBy>
  <cp:lastPrinted>2016-03-02T13:05:06Z</cp:lastPrinted>
  <dcterms:modified xsi:type="dcterms:W3CDTF">2016-03-02T13:11:26Z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