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80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四川省大学生“综合素质A级证书”</w:t>
      </w:r>
    </w:p>
    <w:p>
      <w:pPr>
        <w:pStyle w:val="style0"/>
        <w:spacing w:lineRule="exact" w:line="480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各学校汇总表</w:t>
      </w:r>
    </w:p>
    <w:p>
      <w:pPr>
        <w:pStyle w:val="style0"/>
        <w:spacing w:lineRule="exact" w:line="480"/>
        <w:rPr>
          <w:rFonts w:ascii="方正仿宋_GBK" w:eastAsia="方正仿宋_GBK" w:hAnsi="华文中宋"/>
          <w:spacing w:val="-20"/>
          <w:sz w:val="24"/>
        </w:rPr>
      </w:pPr>
      <w:r>
        <w:rPr>
          <w:rFonts w:ascii="方正仿宋_GBK" w:eastAsia="方正仿宋_GBK" w:hAnsi="华文中宋" w:hint="eastAsia"/>
          <w:spacing w:val="-20"/>
          <w:sz w:val="24"/>
        </w:rPr>
        <w:t xml:space="preserve"> </w:t>
      </w:r>
      <w:r>
        <w:rPr>
          <w:rFonts w:ascii="方正仿宋_GBK" w:eastAsia="方正仿宋_GBK" w:hAnsi="华文中宋" w:hint="eastAsia"/>
          <w:sz w:val="24"/>
        </w:rPr>
        <w:t>学校名称（盖章）</w:t>
      </w:r>
      <w:r>
        <w:rPr>
          <w:rFonts w:ascii="方正仿宋_GBK" w:eastAsia="方正仿宋_GBK" w:hAnsi="华文中宋" w:hint="eastAsia"/>
          <w:spacing w:val="-20"/>
          <w:sz w:val="24"/>
        </w:rPr>
        <w:t xml:space="preserve">： </w:t>
      </w:r>
      <w:r>
        <w:rPr>
          <w:rFonts w:ascii="方正仿宋_GBK" w:eastAsia="方正仿宋_GBK" w:hAnsi="华文中宋" w:hint="eastAsia"/>
          <w:sz w:val="24"/>
        </w:rPr>
        <w:t xml:space="preserve">内江师范学院  </w:t>
      </w:r>
      <w:r>
        <w:rPr>
          <w:rFonts w:ascii="方正仿宋_GBK" w:eastAsia="方正仿宋_GBK" w:hAnsi="华文中宋" w:hint="eastAsia"/>
          <w:spacing w:val="-20"/>
          <w:sz w:val="24"/>
        </w:rPr>
        <w:t xml:space="preserve">                    时 间：  2018 年  5  月 2</w:t>
      </w:r>
      <w:r>
        <w:rPr>
          <w:rFonts w:eastAsia="方正仿宋_GBK" w:hAnsi="华文中宋" w:hint="eastAsia"/>
          <w:spacing w:val="-20"/>
          <w:sz w:val="24"/>
          <w:lang w:eastAsia="zh-CN"/>
        </w:rPr>
        <w:t>9</w:t>
      </w:r>
      <w:r>
        <w:rPr>
          <w:rFonts w:ascii="方正仿宋_GBK" w:eastAsia="方正仿宋_GBK" w:hAnsi="华文中宋" w:hint="eastAsia"/>
          <w:spacing w:val="-20"/>
          <w:sz w:val="24"/>
        </w:rPr>
        <w:t>日</w:t>
      </w:r>
    </w:p>
    <w:tbl>
      <w:tblPr>
        <w:tblStyle w:val="style105"/>
        <w:tblW w:w="961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9"/>
        <w:gridCol w:w="862"/>
        <w:gridCol w:w="1366"/>
        <w:gridCol w:w="4730"/>
      </w:tblGrid>
      <w:tr>
        <w:trPr>
          <w:trHeight w:val="462" w:hRule="atLeast"/>
          <w:jc w:val="center"/>
        </w:trPr>
        <w:tc>
          <w:tcPr>
            <w:tcW w:w="2659" w:type="dxa"/>
            <w:gridSpan w:val="3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上报总人数</w:t>
            </w:r>
          </w:p>
        </w:tc>
        <w:tc>
          <w:tcPr>
            <w:tcW w:w="6958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ind w:firstLine="723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131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人</w:t>
            </w:r>
          </w:p>
        </w:tc>
      </w:tr>
      <w:tr>
        <w:tblPrEx/>
        <w:trPr>
          <w:trHeight w:val="654" w:hRule="atLeast"/>
          <w:jc w:val="center"/>
        </w:trPr>
        <w:tc>
          <w:tcPr>
            <w:tcW w:w="9617" w:type="dxa"/>
            <w:gridSpan w:val="6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学生基本情况汇总</w:t>
            </w:r>
          </w:p>
        </w:tc>
      </w:tr>
      <w:tr>
        <w:tblPrEx/>
        <w:trPr>
          <w:trHeight w:val="60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专业年级</w:t>
            </w:r>
          </w:p>
        </w:tc>
      </w:tr>
      <w:tr>
        <w:tblPrEx/>
        <w:trPr>
          <w:trHeight w:val="60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蔡  露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文学院 汉语言文学 2016级</w:t>
            </w:r>
          </w:p>
        </w:tc>
      </w:tr>
      <w:tr>
        <w:tblPrEx/>
        <w:trPr>
          <w:trHeight w:val="148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陈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翠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物理与电子信息工程学院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物理学 2014级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陈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郡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教育学 2014级</w:t>
            </w:r>
          </w:p>
        </w:tc>
      </w:tr>
      <w:tr>
        <w:tblPrEx/>
        <w:trPr>
          <w:trHeight w:val="128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陈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梅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生命科学学院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生物科学 2014级</w:t>
            </w:r>
          </w:p>
        </w:tc>
      </w:tr>
      <w:tr>
        <w:tblPrEx/>
        <w:trPr>
          <w:trHeight w:val="60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陈盛佳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思想政治教育 2014级</w:t>
            </w:r>
          </w:p>
        </w:tc>
      </w:tr>
      <w:tr>
        <w:tblPrEx/>
        <w:trPr>
          <w:trHeight w:val="109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陈思琦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外国语学院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英语专业 2014级</w:t>
            </w:r>
          </w:p>
        </w:tc>
      </w:tr>
      <w:tr>
        <w:tblPrEx/>
        <w:trPr>
          <w:trHeight w:val="99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陈香君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数学与应用数学 2015级</w:t>
            </w:r>
          </w:p>
        </w:tc>
      </w:tr>
      <w:tr>
        <w:tblPrEx/>
        <w:trPr>
          <w:trHeight w:val="75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陈怡静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外国语学院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英语专业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</w:t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陈远彬</w:t>
            </w:r>
          </w:p>
        </w:tc>
        <w:tc>
          <w:tcPr>
            <w:tcW w:w="88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程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文学院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代昌霞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外国语学院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翻译专业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邓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段宇静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物理与电子信息工程学院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物理学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樊敏捷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思想政治教育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高爱玉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学前教育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高群艳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张大千美术学院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美术学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苟海英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地理与资源科学学院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地理科学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苟元帅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计算机科学学院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计算机科学与技术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官丽宁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数学与应用数学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地理与资源科学学院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地理科学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经济与管理学院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经济学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何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欣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文学院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侯钢云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数学与应用数学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ind w:left="220" w:hanging="220" w:hangingChars="1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胡丽娟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地理与资源科学学院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人文地理与城乡规划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胡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数学与应用数学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文学院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学前教育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黄晓凤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纪懿倬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体育教育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江宇航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生命科学学院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生物技术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姜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经济与管理学院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工商管理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蒋红珠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数学与应用数学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旷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数学与应用数学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李朝强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社会体育指导与管理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李春艳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李春雨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李佳琪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历史学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李建萍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思想政治教育 2015级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李思雨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生命科学学院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生物科学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李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彤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计算机科学院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网络工程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会计与统计核算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李亚兰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文学院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汉语言文学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李宇璟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张大千美术学院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美术学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李元清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外国语学院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英语专业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李志成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范长江新闻学院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播音与主持艺术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廖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娟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学前教育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廖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社会体育指导与管理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凌筱岚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文学院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汉语言文学 2016级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刘春梅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张大千美术学院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美术学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刘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红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会计与统计核算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刘圆圆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文学院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刘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罗家祥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地理与资源科学学院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地理科学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罗康敏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小学教育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罗怡萌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范长江新闻学院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播音主持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马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10"/>
                <w:sz w:val="24"/>
              </w:rPr>
              <w:t>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应用心理学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马永芝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物理与电子信息工程学院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物理学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毛敬莲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范长江新闻学院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广播电视学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2015级</w:t>
            </w:r>
          </w:p>
        </w:tc>
      </w:tr>
      <w:tr>
        <w:tblPrEx/>
        <w:trPr>
          <w:trHeight w:val="375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蒙芋颖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历史学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孟振通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聂福容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彭虹源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教育学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彭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彭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彭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昕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会计与统计核算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彭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音乐学院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舞蹈表演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彭志英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思想政治教育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乔吉根夫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金融数学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秦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彩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思想政治教育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邱显涵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饶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沈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铭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历史学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石同舟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外国语学院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英语 2016级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覃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覃媛媛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唐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瑞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生命科学学院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水产养殖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王宝珠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张大千美术学院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美术学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王冬雨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王俊华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外国语学院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英语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79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王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王铭钰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舞蹈表演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王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娜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范长江新闻学院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广播电视学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王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颜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学前教育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王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金融数学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肖明国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肖云珂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体育教育 2015级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肖作鑫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东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谢意宜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范长江新闻学院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播音主持艺术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89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熊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生命科学学院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生物科学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徐冰瑞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徐达强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徐桂林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生命科学学院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水产养殖学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徐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倩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徐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杨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历史学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杨惠慧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学前教育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杨露璐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教育科学学院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小学教育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杨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计算机科学院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软件工程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杨元容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经济与管理学院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工商管理 2015级</w:t>
            </w:r>
          </w:p>
        </w:tc>
      </w:tr>
      <w:tr>
        <w:tblPrEx/>
        <w:trPr>
          <w:trHeight w:val="375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姚欣雨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叶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易莎莎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地理与资源科学学院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地理科学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余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梦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文学院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喻瑞润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社会体育指导与管理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袁宁蔚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  <w:bookmarkStart w:id="0" w:name="_GoBack"/>
            <w:bookmarkEnd w:id="0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袁志强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物理与电子信息工程学院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通信工程 2015级 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翟冬梅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计算机科学学院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计算机科学与技术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张成龙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张凤霞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思想政治教育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张合县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计算机科学学院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物联网工程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欢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外国语学院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英语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张莫愁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张思敏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张维康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张文科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张小鸿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地理与资源科学学院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地理科学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张尧迪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both"/>
              <w:rPr>
                <w:rFonts w:ascii="仿宋_GB2312" w:eastAsia="仿宋_GB2312"/>
                <w:spacing w:val="-1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物理与电子信息工程学院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电子信息工程2014级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张宇清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张玉萍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both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赵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霞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郑云升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数学与信息科学学院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zh-CN"/>
              </w:rPr>
              <w:t>数学与应用数学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val="en-US" w:eastAsia="zh-CN"/>
              </w:rPr>
              <w:t xml:space="preserve">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钟海榕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张大千美术学院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美术学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钟文莉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化学化工学院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化学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钟星洋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周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生命科学学院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生物科学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周芯宇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朱梦雪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预备党员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文学院 汉语言文学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邹华丽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政治与公共管理学院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思想政治教育 2014级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邹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共青团员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体育学院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体育教育 2015级</w:t>
            </w:r>
          </w:p>
        </w:tc>
      </w:tr>
      <w:tr>
        <w:tblPrEx/>
        <w:trPr>
          <w:trHeight w:val="79" w:hRule="atLeast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邹宇能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中共党员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生命科学学院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 xml:space="preserve"> 生物科学 2015级</w:t>
            </w:r>
          </w:p>
        </w:tc>
      </w:tr>
    </w:tbl>
    <w:p>
      <w:pPr>
        <w:pStyle w:val="style0"/>
        <w:spacing w:lineRule="exact" w:line="400"/>
        <w:rPr>
          <w:rFonts w:ascii="方正仿宋_GBK" w:eastAsia="方正仿宋_GBK"/>
          <w:sz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方正仿宋_GBK" w:eastAsia="方正仿宋_GBK" w:hint="eastAsia"/>
          <w:sz w:val="24"/>
        </w:rPr>
        <w:t>（备注：表格行数请根据实际情况自行调整）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3098</Words>
  <Pages>5</Pages>
  <Characters>3651</Characters>
  <Application>WPS Office</Application>
  <DocSecurity>0</DocSecurity>
  <Paragraphs>934</Paragraphs>
  <ScaleCrop>false</ScaleCrop>
  <LinksUpToDate>false</LinksUpToDate>
  <CharactersWithSpaces>4043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2018-04-15T14:35:00Z</dcterms:created>
  <dc:creator>席建伟</dc:creator>
  <lastModifiedBy>OPPO R9m</lastModifiedBy>
  <lastPrinted>2018-05-28T02:59:37Z</lastPrinted>
  <dcterms:modified xsi:type="dcterms:W3CDTF">2018-05-29T03:42:20Z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